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ermanent Marker" w:cs="Permanent Marker" w:eastAsia="Permanent Marker" w:hAnsi="Permanent Marker"/>
          <w:sz w:val="44"/>
          <w:szCs w:val="44"/>
        </w:rPr>
      </w:pPr>
      <w:r w:rsidDel="00000000" w:rsidR="00000000" w:rsidRPr="00000000">
        <w:rPr>
          <w:rFonts w:ascii="Permanent Marker" w:cs="Permanent Marker" w:eastAsia="Permanent Marker" w:hAnsi="Permanent Marker"/>
          <w:sz w:val="44"/>
          <w:szCs w:val="44"/>
          <w:rtl w:val="0"/>
        </w:rPr>
        <w:t xml:space="preserve">Repaso del presente: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914400</wp:posOffset>
                </wp:positionV>
                <wp:extent cx="6858000" cy="7277100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062" y="257194"/>
                          <a:ext cx="6858000" cy="7277100"/>
                          <a:chOff x="400062" y="257194"/>
                          <a:chExt cx="5762583" cy="4629078"/>
                        </a:xfrm>
                      </wpg:grpSpPr>
                      <wpg:grpSp>
                        <wpg:cNvGrpSpPr/>
                        <wpg:grpSpPr>
                          <a:xfrm>
                            <a:off x="400062" y="257194"/>
                            <a:ext cx="2790783" cy="1266878"/>
                            <a:chOff x="400050" y="438150"/>
                            <a:chExt cx="3924600" cy="1600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000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000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000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3623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3623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3623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g:grpSp>
                        <wpg:cNvGrpSpPr/>
                        <wpg:grpSpPr>
                          <a:xfrm>
                            <a:off x="3371862" y="257194"/>
                            <a:ext cx="2790783" cy="1266878"/>
                            <a:chOff x="400050" y="438150"/>
                            <a:chExt cx="3924600" cy="1600200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4000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000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000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3623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3623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3623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g:grpSp>
                        <wpg:cNvGrpSpPr/>
                        <wpg:grpSpPr>
                          <a:xfrm>
                            <a:off x="400062" y="1938307"/>
                            <a:ext cx="2790783" cy="1266878"/>
                            <a:chOff x="400050" y="438150"/>
                            <a:chExt cx="3924600" cy="1600200"/>
                          </a:xfrm>
                        </wpg:grpSpPr>
                        <wps:wsp>
                          <wps:cNvSpPr/>
                          <wps:cNvPr id="17" name="Shape 17"/>
                          <wps:spPr>
                            <a:xfrm>
                              <a:off x="4000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000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4000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3623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3623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3623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g:grpSp>
                        <wpg:cNvGrpSpPr/>
                        <wpg:grpSpPr>
                          <a:xfrm>
                            <a:off x="3371862" y="1938294"/>
                            <a:ext cx="2790783" cy="1266878"/>
                            <a:chOff x="400050" y="438150"/>
                            <a:chExt cx="3924600" cy="1600200"/>
                          </a:xfrm>
                        </wpg:grpSpPr>
                        <wps:wsp>
                          <wps:cNvSpPr/>
                          <wps:cNvPr id="24" name="Shape 24"/>
                          <wps:spPr>
                            <a:xfrm>
                              <a:off x="4000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4000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000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3623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3623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3623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g:grpSp>
                        <wpg:cNvGrpSpPr/>
                        <wpg:grpSpPr>
                          <a:xfrm>
                            <a:off x="400062" y="3619394"/>
                            <a:ext cx="2790783" cy="1266878"/>
                            <a:chOff x="400050" y="438150"/>
                            <a:chExt cx="3924600" cy="1600200"/>
                          </a:xfrm>
                        </wpg:grpSpPr>
                        <wps:wsp>
                          <wps:cNvSpPr/>
                          <wps:cNvPr id="31" name="Shape 31"/>
                          <wps:spPr>
                            <a:xfrm>
                              <a:off x="4000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4000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4000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3623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3623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23623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g:grpSp>
                        <wpg:cNvGrpSpPr/>
                        <wpg:grpSpPr>
                          <a:xfrm>
                            <a:off x="3371862" y="3619394"/>
                            <a:ext cx="2790783" cy="1266878"/>
                            <a:chOff x="400050" y="438150"/>
                            <a:chExt cx="3924600" cy="1600200"/>
                          </a:xfrm>
                        </wpg:grpSpPr>
                        <wps:wsp>
                          <wps:cNvSpPr/>
                          <wps:cNvPr id="38" name="Shape 38"/>
                          <wps:spPr>
                            <a:xfrm>
                              <a:off x="4000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4000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4000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2362350" y="4381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2362350" y="9715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2362350" y="1504950"/>
                              <a:ext cx="19623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914400</wp:posOffset>
                </wp:positionV>
                <wp:extent cx="6858000" cy="7277100"/>
                <wp:effectExtent b="0" l="0" r="0" t="0"/>
                <wp:wrapTopAndBottom distB="114300" distT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27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Complete the present tense conjugation charts for the following verbs: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Fill in the blanks with the correct forms of each verb given.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profesora __________________________ (hablar) con los estudiantes.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Nosotros _________________________ (vivir) en la ciudad.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 familia _________________________ (limpiar) la casa cada sábado.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 _____________________ (leer) muchos libros.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Señora Thomson _______________________ (escribir) las notas en la pizarra.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 siempre ________________________ (comer) el cereal para el desayuno.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¿___________________________ (necesitar) tú más tiempo para estudiar.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Hay muchos estudiantes inteligentes que ________________________ (asistir) esta escuela.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Antonio _______________________ (trabajar) al supermercado.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¿________________________ (hablar) uds. Español?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equipo ________________________ (practicar) en los lunes y jueves.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 papá _______________________ (leer) el periódico cada noche.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Ana ____________________ (abrir) la ventana.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¿______________________ (beber) tú el jugo de manzana con el desayuno?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Ramón y Jorge __________________________ (caminar) a la escuela cada mañana.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Mis hermanos y yo ________________________ (recibir) muchas cartas de nuestra abuelita.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 abuela ____________________________ (cocinar) mis comidas favoritas.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Miguel ________________________ (escribir) muchos ensayos para su clase de inglés.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55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 ________________________ (lavar) mi ropa.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6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¿_________________________ (vender) esta tienda los zapatos? </w:t>
      </w:r>
    </w:p>
    <w:p w:rsidR="00000000" w:rsidDel="00000000" w:rsidP="00000000" w:rsidRDefault="00000000" w:rsidRPr="00000000" w14:paraId="0000001C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Translate the sentences from the previous section.</w:t>
      </w:r>
    </w:p>
    <w:p w:rsidR="00000000" w:rsidDel="00000000" w:rsidP="00000000" w:rsidRDefault="00000000" w:rsidRPr="00000000" w14:paraId="0000001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20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21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22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23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24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025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026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027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</w:t>
      </w:r>
    </w:p>
    <w:p w:rsidR="00000000" w:rsidDel="00000000" w:rsidP="00000000" w:rsidRDefault="00000000" w:rsidRPr="00000000" w14:paraId="00000028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</w:t>
      </w:r>
    </w:p>
    <w:p w:rsidR="00000000" w:rsidDel="00000000" w:rsidP="00000000" w:rsidRDefault="00000000" w:rsidRPr="00000000" w14:paraId="00000029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</w:t>
      </w:r>
    </w:p>
    <w:p w:rsidR="00000000" w:rsidDel="00000000" w:rsidP="00000000" w:rsidRDefault="00000000" w:rsidRPr="00000000" w14:paraId="0000002A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</w:t>
      </w:r>
    </w:p>
    <w:p w:rsidR="00000000" w:rsidDel="00000000" w:rsidP="00000000" w:rsidRDefault="00000000" w:rsidRPr="00000000" w14:paraId="0000002B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</w:t>
      </w:r>
    </w:p>
    <w:p w:rsidR="00000000" w:rsidDel="00000000" w:rsidP="00000000" w:rsidRDefault="00000000" w:rsidRPr="00000000" w14:paraId="0000002C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</w:t>
      </w:r>
    </w:p>
    <w:p w:rsidR="00000000" w:rsidDel="00000000" w:rsidP="00000000" w:rsidRDefault="00000000" w:rsidRPr="00000000" w14:paraId="0000002D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</w:t>
      </w:r>
    </w:p>
    <w:p w:rsidR="00000000" w:rsidDel="00000000" w:rsidP="00000000" w:rsidRDefault="00000000" w:rsidRPr="00000000" w14:paraId="0000002E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</w:t>
      </w:r>
    </w:p>
    <w:p w:rsidR="00000000" w:rsidDel="00000000" w:rsidP="00000000" w:rsidRDefault="00000000" w:rsidRPr="00000000" w14:paraId="0000002F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</w:t>
      </w:r>
    </w:p>
    <w:p w:rsidR="00000000" w:rsidDel="00000000" w:rsidP="00000000" w:rsidRDefault="00000000" w:rsidRPr="00000000" w14:paraId="00000030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</w:t>
      </w:r>
    </w:p>
    <w:p w:rsidR="00000000" w:rsidDel="00000000" w:rsidP="00000000" w:rsidRDefault="00000000" w:rsidRPr="00000000" w14:paraId="00000031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</w:t>
      </w:r>
    </w:p>
    <w:p w:rsidR="00000000" w:rsidDel="00000000" w:rsidP="00000000" w:rsidRDefault="00000000" w:rsidRPr="00000000" w14:paraId="00000032">
      <w:pPr>
        <w:spacing w:line="55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